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8CF" w:rsidRPr="001D78CF" w:rsidRDefault="001D78CF" w:rsidP="001D78CF">
      <w:pPr>
        <w:spacing w:before="100" w:beforeAutospacing="1" w:after="100" w:afterAutospacing="1" w:line="240" w:lineRule="auto"/>
        <w:ind w:firstLine="284"/>
        <w:jc w:val="center"/>
        <w:rPr>
          <w:rFonts w:ascii="Times New Roman" w:eastAsia="Times New Roman" w:hAnsi="Times New Roman" w:cs="Traditional Arabic"/>
          <w:b/>
          <w:bCs/>
          <w:sz w:val="54"/>
          <w:szCs w:val="54"/>
        </w:rPr>
      </w:pPr>
      <w:r w:rsidRPr="001D78CF">
        <w:rPr>
          <w:rFonts w:ascii="Times New Roman" w:eastAsia="Times New Roman" w:hAnsi="Times New Roman" w:cs="Traditional Arabic"/>
          <w:b/>
          <w:bCs/>
          <w:sz w:val="54"/>
          <w:szCs w:val="54"/>
          <w:rtl/>
        </w:rPr>
        <w:t>كن مفتاحاً للخير</w:t>
      </w:r>
    </w:p>
    <w:p w:rsidR="001D78CF" w:rsidRPr="001D78CF" w:rsidRDefault="001D78CF" w:rsidP="001D78CF">
      <w:pPr>
        <w:spacing w:before="100" w:beforeAutospacing="1" w:after="100" w:afterAutospacing="1" w:line="240" w:lineRule="auto"/>
        <w:ind w:left="4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78CF">
        <w:rPr>
          <w:rFonts w:ascii="Times New Roman" w:eastAsia="Times New Roman" w:hAnsi="Times New Roman" w:cs="Traditional Arabic" w:hint="cs"/>
          <w:color w:val="333333"/>
          <w:sz w:val="36"/>
          <w:szCs w:val="36"/>
          <w:rtl/>
        </w:rPr>
        <w:t xml:space="preserve">عن أنس بن مالك رضي الله عنه قال : قال رسول الله صلى الله عليه وسلم : (( </w:t>
      </w:r>
      <w:r w:rsidRPr="001D78CF">
        <w:rPr>
          <w:rFonts w:ascii="Times New Roman" w:eastAsia="Times New Roman" w:hAnsi="Times New Roman" w:cs="Traditional Arabic" w:hint="cs"/>
          <w:b/>
          <w:bCs/>
          <w:color w:val="333333"/>
          <w:sz w:val="36"/>
          <w:szCs w:val="36"/>
          <w:rtl/>
        </w:rPr>
        <w:t>إِنَّ مِنْ النَّاسِ مَفَاتِيحَ لِلْخَيْرِ مَغَالِيقَ لِلشَّرِّ ، وَإِنَّ مِنْ النَّاسِ مَفَاتِيحَ لِلشَّرِّ مَغَالِيقَ لِلْخَيْرِ ، فَطُوبَى لِمَنْ جَعَلَ اللَّهُ مَفَاتِيحَ الْخَيْرِ عَلَى يَدَيْهِ ، وَوَيْلٌ لِمَنْ جَعَلَ اللَّهُ مَفَاتِيحَ الشَّرِّ عَلَى يَدَيْهِ</w:t>
      </w:r>
      <w:r w:rsidRPr="001D78CF">
        <w:rPr>
          <w:rFonts w:ascii="Times New Roman" w:eastAsia="Times New Roman" w:hAnsi="Times New Roman" w:cs="Traditional Arabic" w:hint="cs"/>
          <w:color w:val="333333"/>
          <w:sz w:val="36"/>
          <w:szCs w:val="36"/>
          <w:rtl/>
        </w:rPr>
        <w:t xml:space="preserve"> ))</w:t>
      </w:r>
      <w:r w:rsidRPr="001D78CF">
        <w:rPr>
          <w:rFonts w:ascii="Times New Roman" w:eastAsia="Times New Roman" w:hAnsi="Times New Roman" w:cs="Traditional Arabic" w:hint="cs"/>
          <w:color w:val="333333"/>
          <w:sz w:val="28"/>
          <w:szCs w:val="28"/>
          <w:rtl/>
        </w:rPr>
        <w:t xml:space="preserve"> </w:t>
      </w:r>
      <w:r w:rsidRPr="001D78CF">
        <w:rPr>
          <w:rFonts w:ascii="Times New Roman" w:eastAsia="Times New Roman" w:hAnsi="Times New Roman" w:cs="Traditional Arabic" w:hint="cs"/>
          <w:color w:val="333333"/>
          <w:sz w:val="24"/>
          <w:szCs w:val="24"/>
          <w:rtl/>
        </w:rPr>
        <w:t>[1]</w:t>
      </w:r>
      <w:r w:rsidRPr="001D78CF">
        <w:rPr>
          <w:rFonts w:ascii="Times New Roman" w:eastAsia="Times New Roman" w:hAnsi="Times New Roman" w:cs="Traditional Arabic" w:hint="cs"/>
          <w:color w:val="333333"/>
          <w:sz w:val="36"/>
          <w:szCs w:val="36"/>
          <w:rtl/>
        </w:rPr>
        <w:t xml:space="preserve">. </w:t>
      </w:r>
    </w:p>
    <w:p w:rsidR="001D78CF" w:rsidRPr="001D78CF" w:rsidRDefault="001D78CF" w:rsidP="001D78CF">
      <w:pPr>
        <w:spacing w:before="100" w:beforeAutospacing="1" w:after="100" w:afterAutospacing="1" w:line="240" w:lineRule="auto"/>
        <w:ind w:left="4" w:firstLine="284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1D78CF">
        <w:rPr>
          <w:rFonts w:ascii="Times New Roman" w:eastAsia="Times New Roman" w:hAnsi="Times New Roman" w:cs="Traditional Arabic" w:hint="cs"/>
          <w:color w:val="333333"/>
          <w:sz w:val="36"/>
          <w:szCs w:val="36"/>
          <w:rtl/>
        </w:rPr>
        <w:t>ومن</w:t>
      </w:r>
      <w:r w:rsidRPr="001D78CF">
        <w:rPr>
          <w:rFonts w:ascii="Adwaa Elsalaf" w:eastAsia="Times New Roman" w:hAnsi="Adwaa Elsalaf" w:cs="Arial Unicode MS"/>
          <w:color w:val="333333"/>
          <w:sz w:val="36"/>
          <w:szCs w:val="36"/>
          <w:rtl/>
        </w:rPr>
        <w:t xml:space="preserve"> </w:t>
      </w:r>
      <w:r w:rsidRPr="001D78CF">
        <w:rPr>
          <w:rFonts w:ascii="Times New Roman" w:eastAsia="Times New Roman" w:hAnsi="Times New Roman" w:cs="Traditional Arabic" w:hint="cs"/>
          <w:color w:val="333333"/>
          <w:sz w:val="36"/>
          <w:szCs w:val="36"/>
          <w:rtl/>
        </w:rPr>
        <w:t>أراد لنفسه أن يكون من مفاتيح الخير مغاليق الشر أهلِ طوبى, فعليه بما</w:t>
      </w:r>
      <w:r w:rsidRPr="001D78CF">
        <w:rPr>
          <w:rFonts w:ascii="Adwaa Elsalaf" w:eastAsia="Times New Roman" w:hAnsi="Adwaa Elsalaf" w:cs="Arial Unicode MS"/>
          <w:color w:val="333333"/>
          <w:sz w:val="36"/>
          <w:szCs w:val="36"/>
          <w:rtl/>
        </w:rPr>
        <w:t xml:space="preserve"> </w:t>
      </w:r>
      <w:r w:rsidRPr="001D78CF">
        <w:rPr>
          <w:rFonts w:ascii="Times New Roman" w:eastAsia="Times New Roman" w:hAnsi="Times New Roman" w:cs="Traditional Arabic" w:hint="cs"/>
          <w:color w:val="333333"/>
          <w:sz w:val="36"/>
          <w:szCs w:val="36"/>
          <w:rtl/>
        </w:rPr>
        <w:t>يلي :</w:t>
      </w:r>
    </w:p>
    <w:p w:rsidR="001D78CF" w:rsidRPr="001D78CF" w:rsidRDefault="001D78CF" w:rsidP="001D78CF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1D78CF">
        <w:rPr>
          <w:rFonts w:ascii="Times New Roman" w:eastAsia="Times New Roman" w:hAnsi="Times New Roman" w:cs="Traditional Arabic" w:hint="cs"/>
          <w:color w:val="333333"/>
          <w:sz w:val="36"/>
          <w:szCs w:val="36"/>
          <w:rtl/>
        </w:rPr>
        <w:t>1- الإخلاص</w:t>
      </w:r>
      <w:r w:rsidRPr="001D78CF">
        <w:rPr>
          <w:rFonts w:ascii="Adwaa Elsalaf" w:eastAsia="Times New Roman" w:hAnsi="Adwaa Elsalaf" w:cs="Arial Unicode MS"/>
          <w:color w:val="333333"/>
          <w:sz w:val="36"/>
          <w:szCs w:val="36"/>
          <w:rtl/>
        </w:rPr>
        <w:t xml:space="preserve"> </w:t>
      </w:r>
      <w:r w:rsidRPr="001D78CF">
        <w:rPr>
          <w:rFonts w:ascii="Times New Roman" w:eastAsia="Times New Roman" w:hAnsi="Times New Roman" w:cs="Traditional Arabic" w:hint="cs"/>
          <w:color w:val="333333"/>
          <w:sz w:val="36"/>
          <w:szCs w:val="36"/>
          <w:rtl/>
        </w:rPr>
        <w:t>لله في الأقوال والأعمال , فإنه أساس كل خير وينبوع كل فضيلة .</w:t>
      </w:r>
      <w:r w:rsidRPr="001D78CF">
        <w:rPr>
          <w:rFonts w:ascii="Adwaa Elsalaf" w:eastAsia="Times New Roman" w:hAnsi="Adwaa Elsalaf" w:cs="Arial Unicode MS"/>
          <w:color w:val="333333"/>
          <w:sz w:val="36"/>
          <w:szCs w:val="36"/>
          <w:rtl/>
        </w:rPr>
        <w:t xml:space="preserve">     </w:t>
      </w:r>
    </w:p>
    <w:p w:rsidR="001D78CF" w:rsidRPr="001D78CF" w:rsidRDefault="001D78CF" w:rsidP="001D78CF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1D78CF">
        <w:rPr>
          <w:rFonts w:ascii="Times New Roman" w:eastAsia="Times New Roman" w:hAnsi="Times New Roman" w:cs="Traditional Arabic" w:hint="cs"/>
          <w:color w:val="333333"/>
          <w:sz w:val="36"/>
          <w:szCs w:val="36"/>
          <w:rtl/>
        </w:rPr>
        <w:t>2- الدعاء</w:t>
      </w:r>
      <w:r w:rsidRPr="001D78CF">
        <w:rPr>
          <w:rFonts w:ascii="Adwaa Elsalaf" w:eastAsia="Times New Roman" w:hAnsi="Adwaa Elsalaf" w:cs="Arial Unicode MS"/>
          <w:color w:val="333333"/>
          <w:sz w:val="36"/>
          <w:szCs w:val="36"/>
          <w:rtl/>
        </w:rPr>
        <w:t xml:space="preserve"> </w:t>
      </w:r>
      <w:r w:rsidRPr="001D78CF">
        <w:rPr>
          <w:rFonts w:ascii="Times New Roman" w:eastAsia="Times New Roman" w:hAnsi="Times New Roman" w:cs="Traditional Arabic" w:hint="cs"/>
          <w:color w:val="333333"/>
          <w:sz w:val="36"/>
          <w:szCs w:val="36"/>
          <w:rtl/>
        </w:rPr>
        <w:t>والإلحاح على الله بالتوفيق لذلك , فإن الدعاء مفتاح لكل خير , والله لا يردُّ عبداً</w:t>
      </w:r>
      <w:r w:rsidRPr="001D78CF">
        <w:rPr>
          <w:rFonts w:ascii="Adwaa Elsalaf" w:eastAsia="Times New Roman" w:hAnsi="Adwaa Elsalaf" w:cs="Arial Unicode MS"/>
          <w:color w:val="333333"/>
          <w:sz w:val="36"/>
          <w:szCs w:val="36"/>
          <w:rtl/>
        </w:rPr>
        <w:t xml:space="preserve"> </w:t>
      </w:r>
      <w:r w:rsidRPr="001D78CF">
        <w:rPr>
          <w:rFonts w:ascii="Times New Roman" w:eastAsia="Times New Roman" w:hAnsi="Times New Roman" w:cs="Traditional Arabic" w:hint="cs"/>
          <w:color w:val="333333"/>
          <w:sz w:val="36"/>
          <w:szCs w:val="36"/>
          <w:rtl/>
        </w:rPr>
        <w:t>دعاه ولا يخيِّب مؤمناً ناداه .</w:t>
      </w:r>
    </w:p>
    <w:p w:rsidR="001D78CF" w:rsidRPr="001D78CF" w:rsidRDefault="001D78CF" w:rsidP="001D78CF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1D78CF">
        <w:rPr>
          <w:rFonts w:ascii="Times New Roman" w:eastAsia="Times New Roman" w:hAnsi="Times New Roman" w:cs="Traditional Arabic" w:hint="cs"/>
          <w:color w:val="333333"/>
          <w:sz w:val="36"/>
          <w:szCs w:val="36"/>
          <w:rtl/>
        </w:rPr>
        <w:t>3- الحرص</w:t>
      </w:r>
      <w:r w:rsidRPr="001D78CF">
        <w:rPr>
          <w:rFonts w:ascii="Adwaa Elsalaf" w:eastAsia="Times New Roman" w:hAnsi="Adwaa Elsalaf" w:cs="Arial Unicode MS"/>
          <w:color w:val="333333"/>
          <w:sz w:val="36"/>
          <w:szCs w:val="36"/>
          <w:rtl/>
        </w:rPr>
        <w:t xml:space="preserve"> </w:t>
      </w:r>
      <w:r w:rsidRPr="001D78CF">
        <w:rPr>
          <w:rFonts w:ascii="Times New Roman" w:eastAsia="Times New Roman" w:hAnsi="Times New Roman" w:cs="Traditional Arabic" w:hint="cs"/>
          <w:color w:val="333333"/>
          <w:sz w:val="36"/>
          <w:szCs w:val="36"/>
          <w:rtl/>
        </w:rPr>
        <w:t>على طلب العلم وتحصيله , فإن العلم داع إلى الفضائل والمكارم ، حاجز عن الرذائل</w:t>
      </w:r>
      <w:r w:rsidRPr="001D78CF">
        <w:rPr>
          <w:rFonts w:ascii="Adwaa Elsalaf" w:eastAsia="Times New Roman" w:hAnsi="Adwaa Elsalaf" w:cs="Arial Unicode MS"/>
          <w:color w:val="333333"/>
          <w:sz w:val="36"/>
          <w:szCs w:val="36"/>
          <w:rtl/>
        </w:rPr>
        <w:t xml:space="preserve"> </w:t>
      </w:r>
      <w:r w:rsidRPr="001D78CF">
        <w:rPr>
          <w:rFonts w:ascii="Times New Roman" w:eastAsia="Times New Roman" w:hAnsi="Times New Roman" w:cs="Traditional Arabic" w:hint="cs"/>
          <w:color w:val="333333"/>
          <w:sz w:val="36"/>
          <w:szCs w:val="36"/>
          <w:rtl/>
        </w:rPr>
        <w:t>والعظائم.</w:t>
      </w:r>
    </w:p>
    <w:p w:rsidR="001D78CF" w:rsidRPr="001D78CF" w:rsidRDefault="001D78CF" w:rsidP="001D78CF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1D78CF">
        <w:rPr>
          <w:rFonts w:ascii="Times New Roman" w:eastAsia="Times New Roman" w:hAnsi="Times New Roman" w:cs="Traditional Arabic" w:hint="cs"/>
          <w:color w:val="333333"/>
          <w:sz w:val="36"/>
          <w:szCs w:val="36"/>
          <w:rtl/>
        </w:rPr>
        <w:t>4- الإقبال</w:t>
      </w:r>
      <w:r w:rsidRPr="001D78CF">
        <w:rPr>
          <w:rFonts w:ascii="Adwaa Elsalaf" w:eastAsia="Times New Roman" w:hAnsi="Adwaa Elsalaf" w:cs="Arial Unicode MS"/>
          <w:color w:val="333333"/>
          <w:sz w:val="36"/>
          <w:szCs w:val="36"/>
          <w:rtl/>
        </w:rPr>
        <w:t xml:space="preserve"> </w:t>
      </w:r>
      <w:r w:rsidRPr="001D78CF">
        <w:rPr>
          <w:rFonts w:ascii="Times New Roman" w:eastAsia="Times New Roman" w:hAnsi="Times New Roman" w:cs="Traditional Arabic" w:hint="cs"/>
          <w:color w:val="333333"/>
          <w:sz w:val="36"/>
          <w:szCs w:val="36"/>
          <w:rtl/>
        </w:rPr>
        <w:t>على عبادة الله ولاسيما الفرائض , وبخاصة الصلاة فإنها تنهى عن الفحشاء</w:t>
      </w:r>
      <w:r w:rsidRPr="001D78CF">
        <w:rPr>
          <w:rFonts w:ascii="Adwaa Elsalaf" w:eastAsia="Times New Roman" w:hAnsi="Adwaa Elsalaf" w:cs="Arial Unicode MS"/>
          <w:color w:val="333333"/>
          <w:sz w:val="36"/>
          <w:szCs w:val="36"/>
          <w:rtl/>
        </w:rPr>
        <w:t xml:space="preserve"> </w:t>
      </w:r>
      <w:r w:rsidRPr="001D78CF">
        <w:rPr>
          <w:rFonts w:ascii="Times New Roman" w:eastAsia="Times New Roman" w:hAnsi="Times New Roman" w:cs="Traditional Arabic" w:hint="cs"/>
          <w:color w:val="333333"/>
          <w:sz w:val="36"/>
          <w:szCs w:val="36"/>
          <w:rtl/>
        </w:rPr>
        <w:t>والمنكر .</w:t>
      </w:r>
    </w:p>
    <w:p w:rsidR="001D78CF" w:rsidRPr="001D78CF" w:rsidRDefault="001D78CF" w:rsidP="001D78CF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1D78CF">
        <w:rPr>
          <w:rFonts w:ascii="Times New Roman" w:eastAsia="Times New Roman" w:hAnsi="Times New Roman" w:cs="Traditional Arabic" w:hint="cs"/>
          <w:color w:val="333333"/>
          <w:sz w:val="36"/>
          <w:szCs w:val="36"/>
          <w:rtl/>
        </w:rPr>
        <w:t>5- التحلي</w:t>
      </w:r>
      <w:r w:rsidRPr="001D78CF">
        <w:rPr>
          <w:rFonts w:ascii="Adwaa Elsalaf" w:eastAsia="Times New Roman" w:hAnsi="Adwaa Elsalaf" w:cs="Arial Unicode MS"/>
          <w:color w:val="333333"/>
          <w:sz w:val="36"/>
          <w:szCs w:val="36"/>
          <w:rtl/>
        </w:rPr>
        <w:t xml:space="preserve"> </w:t>
      </w:r>
      <w:r w:rsidRPr="001D78CF">
        <w:rPr>
          <w:rFonts w:ascii="Times New Roman" w:eastAsia="Times New Roman" w:hAnsi="Times New Roman" w:cs="Traditional Arabic" w:hint="cs"/>
          <w:color w:val="333333"/>
          <w:sz w:val="36"/>
          <w:szCs w:val="36"/>
          <w:rtl/>
        </w:rPr>
        <w:t>بمكارم الأخلاق ورفيعها , والبعد عن سفساف الأخلاق ورديئها .</w:t>
      </w:r>
    </w:p>
    <w:p w:rsidR="001D78CF" w:rsidRPr="001D78CF" w:rsidRDefault="001D78CF" w:rsidP="001D78CF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1D78CF">
        <w:rPr>
          <w:rFonts w:ascii="Times New Roman" w:eastAsia="Times New Roman" w:hAnsi="Times New Roman" w:cs="Traditional Arabic" w:hint="cs"/>
          <w:color w:val="333333"/>
          <w:sz w:val="36"/>
          <w:szCs w:val="36"/>
          <w:rtl/>
        </w:rPr>
        <w:t>6- مرافقة</w:t>
      </w:r>
      <w:r w:rsidRPr="001D78CF">
        <w:rPr>
          <w:rFonts w:ascii="Adwaa Elsalaf" w:eastAsia="Times New Roman" w:hAnsi="Adwaa Elsalaf" w:cs="Arial Unicode MS"/>
          <w:color w:val="333333"/>
          <w:sz w:val="36"/>
          <w:szCs w:val="36"/>
          <w:rtl/>
        </w:rPr>
        <w:t xml:space="preserve"> </w:t>
      </w:r>
      <w:r w:rsidRPr="001D78CF">
        <w:rPr>
          <w:rFonts w:ascii="Times New Roman" w:eastAsia="Times New Roman" w:hAnsi="Times New Roman" w:cs="Traditional Arabic" w:hint="cs"/>
          <w:color w:val="333333"/>
          <w:sz w:val="36"/>
          <w:szCs w:val="36"/>
          <w:rtl/>
        </w:rPr>
        <w:t>الأخيار ومجالسة الصالحين , فإن مجالسهم تحفُّها الملائكة وتغشاها الرحمة , والحذر من</w:t>
      </w:r>
      <w:r w:rsidRPr="001D78CF">
        <w:rPr>
          <w:rFonts w:ascii="Adwaa Elsalaf" w:eastAsia="Times New Roman" w:hAnsi="Adwaa Elsalaf" w:cs="Arial Unicode MS"/>
          <w:color w:val="333333"/>
          <w:sz w:val="36"/>
          <w:szCs w:val="36"/>
          <w:rtl/>
        </w:rPr>
        <w:t xml:space="preserve"> </w:t>
      </w:r>
      <w:r w:rsidRPr="001D78CF">
        <w:rPr>
          <w:rFonts w:ascii="Times New Roman" w:eastAsia="Times New Roman" w:hAnsi="Times New Roman" w:cs="Traditional Arabic" w:hint="cs"/>
          <w:color w:val="333333"/>
          <w:sz w:val="36"/>
          <w:szCs w:val="36"/>
          <w:rtl/>
        </w:rPr>
        <w:t>مجالس الأشرار والطالحين , فإنها متنزل الشياطين .</w:t>
      </w:r>
    </w:p>
    <w:p w:rsidR="001D78CF" w:rsidRPr="001D78CF" w:rsidRDefault="001D78CF" w:rsidP="001D78CF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1D78CF">
        <w:rPr>
          <w:rFonts w:ascii="Times New Roman" w:eastAsia="Times New Roman" w:hAnsi="Times New Roman" w:cs="Traditional Arabic" w:hint="cs"/>
          <w:color w:val="333333"/>
          <w:sz w:val="36"/>
          <w:szCs w:val="36"/>
          <w:rtl/>
        </w:rPr>
        <w:t>7- النصح</w:t>
      </w:r>
      <w:r w:rsidRPr="001D78CF">
        <w:rPr>
          <w:rFonts w:ascii="Adwaa Elsalaf" w:eastAsia="Times New Roman" w:hAnsi="Adwaa Elsalaf" w:cs="Arial Unicode MS"/>
          <w:color w:val="333333"/>
          <w:sz w:val="36"/>
          <w:szCs w:val="36"/>
          <w:rtl/>
        </w:rPr>
        <w:t xml:space="preserve"> </w:t>
      </w:r>
      <w:r w:rsidRPr="001D78CF">
        <w:rPr>
          <w:rFonts w:ascii="Times New Roman" w:eastAsia="Times New Roman" w:hAnsi="Times New Roman" w:cs="Traditional Arabic" w:hint="cs"/>
          <w:color w:val="333333"/>
          <w:sz w:val="36"/>
          <w:szCs w:val="36"/>
          <w:rtl/>
        </w:rPr>
        <w:t>للعباد حال معاشرتهم ومخالطتهم , بشغلهم في الخير وصرفهم عن الشر .</w:t>
      </w:r>
    </w:p>
    <w:p w:rsidR="001D78CF" w:rsidRPr="001D78CF" w:rsidRDefault="001D78CF" w:rsidP="001D78CF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1D78CF">
        <w:rPr>
          <w:rFonts w:ascii="Times New Roman" w:eastAsia="Times New Roman" w:hAnsi="Times New Roman" w:cs="Traditional Arabic" w:hint="cs"/>
          <w:color w:val="333333"/>
          <w:sz w:val="36"/>
          <w:szCs w:val="36"/>
          <w:rtl/>
        </w:rPr>
        <w:t>8- تذكر</w:t>
      </w:r>
      <w:r w:rsidRPr="001D78CF">
        <w:rPr>
          <w:rFonts w:ascii="Adwaa Elsalaf" w:eastAsia="Times New Roman" w:hAnsi="Adwaa Elsalaf" w:cs="Arial Unicode MS"/>
          <w:color w:val="333333"/>
          <w:sz w:val="36"/>
          <w:szCs w:val="36"/>
          <w:rtl/>
        </w:rPr>
        <w:t xml:space="preserve"> </w:t>
      </w:r>
      <w:r w:rsidRPr="001D78CF">
        <w:rPr>
          <w:rFonts w:ascii="Times New Roman" w:eastAsia="Times New Roman" w:hAnsi="Times New Roman" w:cs="Traditional Arabic" w:hint="cs"/>
          <w:color w:val="333333"/>
          <w:sz w:val="36"/>
          <w:szCs w:val="36"/>
          <w:rtl/>
        </w:rPr>
        <w:t>المعاد والوقوف بين يدي رب العالمين , فيجازي المحسن بإحسانه والمسيء بإساءته {</w:t>
      </w:r>
      <w:r w:rsidRPr="001D78CF">
        <w:rPr>
          <w:rFonts w:ascii="Times New Roman" w:eastAsia="Times New Roman" w:hAnsi="Times New Roman" w:cs="Traditional Arabic" w:hint="cs"/>
          <w:b/>
          <w:bCs/>
          <w:color w:val="333333"/>
          <w:sz w:val="36"/>
          <w:szCs w:val="36"/>
          <w:rtl/>
        </w:rPr>
        <w:t>فَمَنْ يَعْمَلْ مِثْقَالَ ذَرَّةٍ خَيْرًا يَرَهُ (7) وَمَنْ يَعْمَلْ مِثْقَالَ ذَرَّةٍ شَرًّا يَرَهُ</w:t>
      </w:r>
      <w:r w:rsidRPr="001D78CF">
        <w:rPr>
          <w:rFonts w:ascii="Times New Roman" w:eastAsia="Times New Roman" w:hAnsi="Times New Roman" w:cs="Traditional Arabic" w:hint="cs"/>
          <w:color w:val="333333"/>
          <w:sz w:val="36"/>
          <w:szCs w:val="36"/>
          <w:rtl/>
        </w:rPr>
        <w:t xml:space="preserve"> } </w:t>
      </w:r>
      <w:r w:rsidRPr="001D78CF">
        <w:rPr>
          <w:rFonts w:ascii="Times New Roman" w:eastAsia="Times New Roman" w:hAnsi="Times New Roman" w:cs="Traditional Arabic" w:hint="cs"/>
          <w:color w:val="333333"/>
          <w:rtl/>
        </w:rPr>
        <w:t>[الزلزلة:7-8]</w:t>
      </w:r>
      <w:r w:rsidRPr="001D78CF">
        <w:rPr>
          <w:rFonts w:ascii="Times New Roman" w:eastAsia="Times New Roman" w:hAnsi="Times New Roman" w:cs="Traditional Arabic" w:hint="cs"/>
          <w:color w:val="333333"/>
          <w:sz w:val="36"/>
          <w:szCs w:val="36"/>
          <w:rtl/>
        </w:rPr>
        <w:t xml:space="preserve"> .</w:t>
      </w:r>
    </w:p>
    <w:p w:rsidR="001D78CF" w:rsidRPr="001D78CF" w:rsidRDefault="001D78CF" w:rsidP="001D78CF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1D78CF">
        <w:rPr>
          <w:rFonts w:ascii="Times New Roman" w:eastAsia="Times New Roman" w:hAnsi="Times New Roman" w:cs="Traditional Arabic" w:hint="cs"/>
          <w:color w:val="333333"/>
          <w:sz w:val="36"/>
          <w:szCs w:val="36"/>
          <w:rtl/>
        </w:rPr>
        <w:lastRenderedPageBreak/>
        <w:t>9- وعماد</w:t>
      </w:r>
      <w:r w:rsidRPr="001D78CF">
        <w:rPr>
          <w:rFonts w:ascii="Adwaa Elsalaf" w:eastAsia="Times New Roman" w:hAnsi="Adwaa Elsalaf" w:cs="Arial Unicode MS"/>
          <w:color w:val="333333"/>
          <w:sz w:val="36"/>
          <w:szCs w:val="36"/>
          <w:rtl/>
        </w:rPr>
        <w:t xml:space="preserve"> </w:t>
      </w:r>
      <w:r w:rsidRPr="001D78CF">
        <w:rPr>
          <w:rFonts w:ascii="Times New Roman" w:eastAsia="Times New Roman" w:hAnsi="Times New Roman" w:cs="Traditional Arabic" w:hint="cs"/>
          <w:color w:val="333333"/>
          <w:sz w:val="36"/>
          <w:szCs w:val="36"/>
          <w:rtl/>
        </w:rPr>
        <w:t>ذلك كلِّه رغبة العبد في الخير وفي نفع العباد , فمتى كانت</w:t>
      </w:r>
      <w:r w:rsidRPr="001D78CF">
        <w:rPr>
          <w:rFonts w:ascii="Adwaa Elsalaf" w:eastAsia="Times New Roman" w:hAnsi="Adwaa Elsalaf" w:cs="Arial Unicode MS"/>
          <w:color w:val="333333"/>
          <w:sz w:val="36"/>
          <w:szCs w:val="36"/>
          <w:rtl/>
        </w:rPr>
        <w:t xml:space="preserve"> </w:t>
      </w:r>
      <w:r w:rsidRPr="001D78CF">
        <w:rPr>
          <w:rFonts w:ascii="Times New Roman" w:eastAsia="Times New Roman" w:hAnsi="Times New Roman" w:cs="Traditional Arabic" w:hint="cs"/>
          <w:color w:val="333333"/>
          <w:sz w:val="36"/>
          <w:szCs w:val="36"/>
          <w:rtl/>
        </w:rPr>
        <w:t>الرغبة قائمة والنية مصممة والعزم أكيداً واستعان بالله في ذلك وأتى الأمور من</w:t>
      </w:r>
      <w:r w:rsidRPr="001D78CF">
        <w:rPr>
          <w:rFonts w:ascii="Adwaa Elsalaf" w:eastAsia="Times New Roman" w:hAnsi="Adwaa Elsalaf" w:cs="Arial Unicode MS"/>
          <w:color w:val="333333"/>
          <w:sz w:val="36"/>
          <w:szCs w:val="36"/>
          <w:rtl/>
        </w:rPr>
        <w:t xml:space="preserve"> </w:t>
      </w:r>
      <w:r w:rsidRPr="001D78CF">
        <w:rPr>
          <w:rFonts w:ascii="Times New Roman" w:eastAsia="Times New Roman" w:hAnsi="Times New Roman" w:cs="Traditional Arabic" w:hint="cs"/>
          <w:color w:val="333333"/>
          <w:sz w:val="36"/>
          <w:szCs w:val="36"/>
          <w:rtl/>
        </w:rPr>
        <w:t>أبوابها كان - بإذن الله - من مفاتيح الخير مغاليق الشر</w:t>
      </w:r>
      <w:r w:rsidRPr="001D78CF">
        <w:rPr>
          <w:rFonts w:ascii="Adwaa Elsalaf" w:eastAsia="Times New Roman" w:hAnsi="Adwaa Elsalaf" w:cs="Arial Unicode MS"/>
          <w:color w:val="333333"/>
          <w:sz w:val="36"/>
          <w:szCs w:val="36"/>
          <w:rtl/>
        </w:rPr>
        <w:t>.</w:t>
      </w:r>
    </w:p>
    <w:p w:rsidR="001D78CF" w:rsidRPr="001D78CF" w:rsidRDefault="001D78CF" w:rsidP="001D78CF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1D78CF">
        <w:rPr>
          <w:rFonts w:ascii="Times New Roman" w:eastAsia="Times New Roman" w:hAnsi="Times New Roman" w:cs="Traditional Arabic" w:hint="cs"/>
          <w:color w:val="333333"/>
          <w:sz w:val="36"/>
          <w:szCs w:val="36"/>
          <w:rtl/>
        </w:rPr>
        <w:t>والله</w:t>
      </w:r>
      <w:r w:rsidRPr="001D78CF">
        <w:rPr>
          <w:rFonts w:ascii="Adwaa Elsalaf" w:eastAsia="Times New Roman" w:hAnsi="Adwaa Elsalaf" w:cs="Arial Unicode MS"/>
          <w:color w:val="333333"/>
          <w:sz w:val="36"/>
          <w:szCs w:val="36"/>
          <w:rtl/>
        </w:rPr>
        <w:t xml:space="preserve"> </w:t>
      </w:r>
      <w:r w:rsidRPr="001D78CF">
        <w:rPr>
          <w:rFonts w:ascii="Times New Roman" w:eastAsia="Times New Roman" w:hAnsi="Times New Roman" w:cs="Traditional Arabic" w:hint="cs"/>
          <w:color w:val="333333"/>
          <w:sz w:val="36"/>
          <w:szCs w:val="36"/>
          <w:rtl/>
        </w:rPr>
        <w:t>يتولى عباده بتوفيقه ويفتح على من يشاء بالحق وهو خير الفاتحين</w:t>
      </w:r>
      <w:r w:rsidRPr="001D78CF">
        <w:rPr>
          <w:rFonts w:ascii="Adwaa Elsalaf" w:eastAsia="Times New Roman" w:hAnsi="Adwaa Elsalaf" w:cs="Arial Unicode MS"/>
          <w:color w:val="333333"/>
          <w:sz w:val="36"/>
          <w:szCs w:val="36"/>
          <w:rtl/>
        </w:rPr>
        <w:t>. </w:t>
      </w:r>
    </w:p>
    <w:p w:rsidR="001D78CF" w:rsidRPr="001D78CF" w:rsidRDefault="001D78CF" w:rsidP="001D78CF">
      <w:pPr>
        <w:spacing w:before="100" w:beforeAutospacing="1" w:after="100" w:afterAutospacing="1" w:line="240" w:lineRule="auto"/>
        <w:ind w:left="4" w:firstLine="284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1D78CF">
        <w:rPr>
          <w:rFonts w:ascii="Times New Roman" w:eastAsia="Times New Roman" w:hAnsi="Times New Roman" w:cs="Traditional Arabic" w:hint="cs"/>
          <w:color w:val="333333"/>
          <w:sz w:val="36"/>
          <w:szCs w:val="36"/>
          <w:rtl/>
        </w:rPr>
        <w:t>*********</w:t>
      </w:r>
    </w:p>
    <w:p w:rsidR="001D78CF" w:rsidRPr="001D78CF" w:rsidRDefault="001D78CF" w:rsidP="001D78CF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1D78CF">
        <w:rPr>
          <w:rFonts w:ascii="Times New Roman" w:eastAsia="Times New Roman" w:hAnsi="Times New Roman" w:cs="Arial Unicode MS"/>
          <w:color w:val="333333"/>
          <w:sz w:val="24"/>
          <w:szCs w:val="24"/>
          <w:rtl/>
        </w:rPr>
        <w:t>________________</w:t>
      </w:r>
    </w:p>
    <w:p w:rsidR="001D78CF" w:rsidRPr="001D78CF" w:rsidRDefault="001D78CF" w:rsidP="001D78CF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1D78CF">
        <w:rPr>
          <w:rFonts w:ascii="Times New Roman" w:eastAsia="Times New Roman" w:hAnsi="Times New Roman" w:cs="Traditional Arabic" w:hint="cs"/>
          <w:color w:val="333333"/>
          <w:sz w:val="28"/>
          <w:szCs w:val="28"/>
          <w:rtl/>
        </w:rPr>
        <w:t>[1]</w:t>
      </w:r>
      <w:r w:rsidRPr="001D78CF">
        <w:rPr>
          <w:rFonts w:ascii="Times New Roman" w:eastAsia="Times New Roman" w:hAnsi="Times New Roman" w:cs="Arial Unicode MS"/>
          <w:color w:val="333333"/>
          <w:sz w:val="24"/>
          <w:szCs w:val="24"/>
          <w:rtl/>
        </w:rPr>
        <w:t xml:space="preserve"> </w:t>
      </w:r>
      <w:r w:rsidRPr="001D78CF">
        <w:rPr>
          <w:rFonts w:ascii="Times New Roman" w:eastAsia="Times New Roman" w:hAnsi="Times New Roman" w:cs="Traditional Arabic" w:hint="cs"/>
          <w:color w:val="333333"/>
          <w:sz w:val="32"/>
          <w:szCs w:val="32"/>
          <w:rtl/>
        </w:rPr>
        <w:t>رواه ابن ماجه (237) ، وحسنه الألباني رحمه الله في (صحيح سنن ابن ماجه) (194) .</w:t>
      </w:r>
    </w:p>
    <w:p w:rsidR="00D54CFC" w:rsidRPr="001D78CF" w:rsidRDefault="00D54CFC" w:rsidP="001D78CF">
      <w:pPr>
        <w:spacing w:line="240" w:lineRule="auto"/>
        <w:ind w:firstLine="284"/>
        <w:jc w:val="both"/>
        <w:rPr>
          <w:szCs w:val="10"/>
        </w:rPr>
      </w:pPr>
    </w:p>
    <w:sectPr w:rsidR="00D54CFC" w:rsidRPr="001D78CF" w:rsidSect="0012644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Traditional Arabic">
    <w:panose1 w:val="02020603050405020304"/>
    <w:charset w:val="B2"/>
    <w:family w:val="auto"/>
    <w:pitch w:val="variable"/>
    <w:sig w:usb0="00002001" w:usb1="00000000" w:usb2="00000000" w:usb3="00000000" w:csb0="00000040" w:csb1="00000000"/>
  </w:font>
  <w:font w:name="Adwaa Elsalaf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proofState w:grammar="clean"/>
  <w:defaultTabStop w:val="720"/>
  <w:characterSpacingControl w:val="doNotCompress"/>
  <w:compat/>
  <w:rsids>
    <w:rsidRoot w:val="00B61EC7"/>
    <w:rsid w:val="000832BD"/>
    <w:rsid w:val="000F0F58"/>
    <w:rsid w:val="000F7CEB"/>
    <w:rsid w:val="00113507"/>
    <w:rsid w:val="0012644C"/>
    <w:rsid w:val="0013685F"/>
    <w:rsid w:val="00137A5B"/>
    <w:rsid w:val="00194A16"/>
    <w:rsid w:val="001C1120"/>
    <w:rsid w:val="001D78CF"/>
    <w:rsid w:val="00225887"/>
    <w:rsid w:val="00256BC7"/>
    <w:rsid w:val="002C547B"/>
    <w:rsid w:val="002E61C7"/>
    <w:rsid w:val="002F7BAD"/>
    <w:rsid w:val="00320B8C"/>
    <w:rsid w:val="00376F0F"/>
    <w:rsid w:val="003A29B3"/>
    <w:rsid w:val="003A3376"/>
    <w:rsid w:val="004525A9"/>
    <w:rsid w:val="00465A0A"/>
    <w:rsid w:val="00470545"/>
    <w:rsid w:val="004708E1"/>
    <w:rsid w:val="00485F9A"/>
    <w:rsid w:val="004A106C"/>
    <w:rsid w:val="004D4884"/>
    <w:rsid w:val="0054152C"/>
    <w:rsid w:val="00541EF3"/>
    <w:rsid w:val="005F1CDD"/>
    <w:rsid w:val="0061334E"/>
    <w:rsid w:val="00640BD0"/>
    <w:rsid w:val="0065151F"/>
    <w:rsid w:val="006C0C18"/>
    <w:rsid w:val="006C4AFB"/>
    <w:rsid w:val="00755AFC"/>
    <w:rsid w:val="00771EC0"/>
    <w:rsid w:val="007B005A"/>
    <w:rsid w:val="007B4B51"/>
    <w:rsid w:val="007E77F9"/>
    <w:rsid w:val="008007C6"/>
    <w:rsid w:val="00801B89"/>
    <w:rsid w:val="008116A6"/>
    <w:rsid w:val="00815E96"/>
    <w:rsid w:val="0085402B"/>
    <w:rsid w:val="008745BA"/>
    <w:rsid w:val="008B52A8"/>
    <w:rsid w:val="008B7E12"/>
    <w:rsid w:val="0092498A"/>
    <w:rsid w:val="009660B9"/>
    <w:rsid w:val="00980638"/>
    <w:rsid w:val="009B4BBE"/>
    <w:rsid w:val="009D40A7"/>
    <w:rsid w:val="00A02C91"/>
    <w:rsid w:val="00A245B9"/>
    <w:rsid w:val="00A25C6D"/>
    <w:rsid w:val="00A6069E"/>
    <w:rsid w:val="00A63B30"/>
    <w:rsid w:val="00A7473B"/>
    <w:rsid w:val="00A75D7B"/>
    <w:rsid w:val="00B61C85"/>
    <w:rsid w:val="00B61EC7"/>
    <w:rsid w:val="00B6475C"/>
    <w:rsid w:val="00B70833"/>
    <w:rsid w:val="00BC39D7"/>
    <w:rsid w:val="00C33AEF"/>
    <w:rsid w:val="00C63AED"/>
    <w:rsid w:val="00CA3324"/>
    <w:rsid w:val="00D0314F"/>
    <w:rsid w:val="00D16AA7"/>
    <w:rsid w:val="00D447E1"/>
    <w:rsid w:val="00D54CFC"/>
    <w:rsid w:val="00D73503"/>
    <w:rsid w:val="00D73BFF"/>
    <w:rsid w:val="00D7631C"/>
    <w:rsid w:val="00D96067"/>
    <w:rsid w:val="00DA4324"/>
    <w:rsid w:val="00DD1225"/>
    <w:rsid w:val="00DD795D"/>
    <w:rsid w:val="00E47467"/>
    <w:rsid w:val="00E71B37"/>
    <w:rsid w:val="00E76CA2"/>
    <w:rsid w:val="00F038F8"/>
    <w:rsid w:val="00F56AAD"/>
    <w:rsid w:val="00F63FCA"/>
    <w:rsid w:val="00FA4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4CFC"/>
    <w:pPr>
      <w:bidi/>
    </w:pPr>
  </w:style>
  <w:style w:type="paragraph" w:styleId="Heading2">
    <w:name w:val="heading 2"/>
    <w:basedOn w:val="Normal"/>
    <w:link w:val="Heading2Char"/>
    <w:uiPriority w:val="9"/>
    <w:qFormat/>
    <w:rsid w:val="00113507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56AA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56AAD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11350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C39D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C39D7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007C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3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5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0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53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75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7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2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1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5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73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81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01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4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7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2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8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5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0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saber</dc:creator>
  <cp:lastModifiedBy>saber</cp:lastModifiedBy>
  <cp:revision>2</cp:revision>
  <cp:lastPrinted>2015-02-18T22:26:00Z</cp:lastPrinted>
  <dcterms:created xsi:type="dcterms:W3CDTF">2015-02-18T22:28:00Z</dcterms:created>
  <dcterms:modified xsi:type="dcterms:W3CDTF">2015-02-18T22:28:00Z</dcterms:modified>
</cp:coreProperties>
</file>